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4DE3" w14:textId="22DFAD29" w:rsidR="005978CD" w:rsidRDefault="005978CD" w:rsidP="005978CD">
      <w:pPr>
        <w:tabs>
          <w:tab w:val="left" w:pos="1805"/>
        </w:tabs>
        <w:spacing w:before="10"/>
        <w:ind w:left="20" w:right="139"/>
        <w:jc w:val="right"/>
      </w:pPr>
      <w:bookmarkStart w:id="0" w:name="_GoBack"/>
      <w:bookmarkEnd w:id="0"/>
      <w:r>
        <w:rPr>
          <w:sz w:val="24"/>
        </w:rPr>
        <w:t xml:space="preserve">Приложение № </w:t>
      </w:r>
      <w:r>
        <w:t>3</w:t>
      </w:r>
    </w:p>
    <w:p w14:paraId="1D5FBE81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7D1C27D0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>ППО РУДН от 05.04.2021</w:t>
      </w:r>
    </w:p>
    <w:p w14:paraId="53E78F21" w14:textId="77777777" w:rsidR="00A0387E" w:rsidRDefault="00A0387E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6"/>
          <w:szCs w:val="36"/>
          <w:lang w:eastAsia="ru-RU"/>
        </w:rPr>
      </w:pPr>
      <w:bookmarkStart w:id="1" w:name="Федеральное_государственное_автономное_о"/>
      <w:bookmarkStart w:id="2" w:name="высшего_образования"/>
      <w:bookmarkStart w:id="3" w:name="«РОССИЙСКИЙ_УНИВЕРСИТЕТ_ДРУЖБЫ_НАРОДОВ»"/>
      <w:bookmarkStart w:id="4" w:name="(Юридический_адрес:_Г._Москва_ул.Миклухо"/>
      <w:bookmarkEnd w:id="1"/>
      <w:bookmarkEnd w:id="2"/>
      <w:bookmarkEnd w:id="3"/>
      <w:bookmarkEnd w:id="4"/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7EF1B8AC" w14:textId="32C9CF25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 xml:space="preserve">тел/факс (495) 434-31-12/434-30-12,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7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14:paraId="1A4695D9" w14:textId="77777777" w:rsidR="006E4738" w:rsidRDefault="006E4738">
      <w:pPr>
        <w:pStyle w:val="a3"/>
        <w:rPr>
          <w:b/>
          <w:sz w:val="18"/>
        </w:rPr>
      </w:pP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7777777" w:rsidR="006E4738" w:rsidRDefault="00F93ADD">
      <w:pPr>
        <w:spacing w:line="248" w:lineRule="exact"/>
        <w:ind w:left="1563"/>
        <w:rPr>
          <w:sz w:val="24"/>
        </w:rPr>
      </w:pPr>
      <w:r>
        <w:rPr>
          <w:sz w:val="24"/>
        </w:rPr>
        <w:t>Подразделение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РУДН</w:t>
      </w:r>
    </w:p>
    <w:p w14:paraId="1C5F724D" w14:textId="77777777" w:rsidR="006E4738" w:rsidRDefault="006E4738">
      <w:pPr>
        <w:pStyle w:val="a3"/>
        <w:rPr>
          <w:sz w:val="26"/>
        </w:rPr>
      </w:pPr>
    </w:p>
    <w:p w14:paraId="57B8BC96" w14:textId="77777777" w:rsidR="006E4738" w:rsidRDefault="006E4738">
      <w:pPr>
        <w:pStyle w:val="a3"/>
        <w:rPr>
          <w:sz w:val="32"/>
        </w:rPr>
      </w:pP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569D733D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оригиналы документов (обратный талон и чек на оплату путёвки) сданы в РУДН.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3B737006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Компенсацию перечислить 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02928C3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299BBF27" w14:textId="77777777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Иное </w:t>
      </w:r>
    </w:p>
    <w:p w14:paraId="5700FB01" w14:textId="77777777" w:rsidR="00FD38C8" w:rsidRPr="00FD38C8" w:rsidRDefault="00FD38C8" w:rsidP="00FD38C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/>
        <w:autoSpaceDN/>
        <w:ind w:left="720"/>
        <w:contextualSpacing/>
        <w:rPr>
          <w:sz w:val="24"/>
        </w:rPr>
      </w:pPr>
    </w:p>
    <w:p w14:paraId="33B15CC7" w14:textId="77777777" w:rsidR="006E4738" w:rsidRPr="00FD38C8" w:rsidRDefault="006E4738">
      <w:pPr>
        <w:pStyle w:val="a3"/>
        <w:rPr>
          <w:sz w:val="24"/>
          <w:szCs w:val="22"/>
        </w:rPr>
      </w:pPr>
    </w:p>
    <w:p w14:paraId="7947CD88" w14:textId="2483B1DA" w:rsidR="006E4738" w:rsidRPr="00FD38C8" w:rsidRDefault="00FD38C8" w:rsidP="002E4362">
      <w:pPr>
        <w:pStyle w:val="a3"/>
        <w:spacing w:before="8"/>
        <w:rPr>
          <w:sz w:val="24"/>
          <w:szCs w:val="22"/>
        </w:rPr>
      </w:pPr>
      <w:r w:rsidRPr="00FD38C8">
        <w:rPr>
          <w:noProof/>
          <w:sz w:val="24"/>
          <w:szCs w:val="22"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1EA960" wp14:editId="42893359">
                <wp:simplePos x="0" y="0"/>
                <wp:positionH relativeFrom="page">
                  <wp:posOffset>1082040</wp:posOffset>
                </wp:positionH>
                <wp:positionV relativeFrom="paragraph">
                  <wp:posOffset>230505</wp:posOffset>
                </wp:positionV>
                <wp:extent cx="5867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8CB8A" id="Freeform 2" o:spid="_x0000_s1026" style="position:absolute;margin-left:85.2pt;margin-top:18.1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bqwIAAL0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A5248B" w14:textId="77777777" w:rsidR="00FD38C8" w:rsidRDefault="00FD38C8">
      <w:pPr>
        <w:ind w:left="831"/>
        <w:rPr>
          <w:b/>
          <w:bCs/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7E11CAD1" w:rsidR="006E4738" w:rsidRPr="002E4362" w:rsidRDefault="00F93ADD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 w:rsidRPr="002E4362">
        <w:rPr>
          <w:b/>
          <w:bCs/>
          <w:sz w:val="24"/>
        </w:rPr>
        <w:t>Копия</w:t>
      </w:r>
      <w:r w:rsidRPr="002E4362">
        <w:rPr>
          <w:b/>
          <w:bCs/>
          <w:spacing w:val="-5"/>
          <w:sz w:val="24"/>
        </w:rPr>
        <w:t xml:space="preserve"> </w:t>
      </w:r>
      <w:r w:rsidR="00B3005C" w:rsidRPr="002E4362">
        <w:rPr>
          <w:b/>
          <w:bCs/>
          <w:sz w:val="24"/>
        </w:rPr>
        <w:t>заявления на частичную компенсацию РУДН с визой Начальника УСР А.И. Завадского</w:t>
      </w:r>
    </w:p>
    <w:p w14:paraId="333D35D2" w14:textId="77777777" w:rsidR="006E4738" w:rsidRDefault="006E4738">
      <w:pPr>
        <w:pStyle w:val="a3"/>
        <w:rPr>
          <w:sz w:val="20"/>
        </w:rPr>
      </w:pPr>
    </w:p>
    <w:p w14:paraId="4E46880A" w14:textId="77777777" w:rsidR="006E4738" w:rsidRDefault="006E4738">
      <w:pPr>
        <w:pStyle w:val="a3"/>
        <w:rPr>
          <w:sz w:val="20"/>
        </w:rPr>
      </w:pPr>
    </w:p>
    <w:p w14:paraId="02DDBDCE" w14:textId="77777777" w:rsidR="006E4738" w:rsidRDefault="006E4738">
      <w:pPr>
        <w:pStyle w:val="a3"/>
        <w:spacing w:before="1"/>
        <w:rPr>
          <w:sz w:val="21"/>
        </w:rPr>
      </w:pPr>
    </w:p>
    <w:p w14:paraId="0FC736F8" w14:textId="77777777" w:rsidR="006E4738" w:rsidRDefault="006E4738">
      <w:pPr>
        <w:rPr>
          <w:sz w:val="21"/>
        </w:rPr>
        <w:sectPr w:rsidR="006E4738" w:rsidSect="00821985">
          <w:headerReference w:type="default" r:id="rId8"/>
          <w:pgSz w:w="12240" w:h="15840"/>
          <w:pgMar w:top="1960" w:right="740" w:bottom="540" w:left="1580" w:header="1144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7615A3BD" w14:textId="77777777" w:rsidR="006E4738" w:rsidRDefault="006E4738">
      <w:pPr>
        <w:pStyle w:val="a3"/>
        <w:rPr>
          <w:sz w:val="20"/>
        </w:rPr>
      </w:pPr>
    </w:p>
    <w:p w14:paraId="47E1B165" w14:textId="77777777" w:rsidR="002E4362" w:rsidRDefault="002E4362">
      <w:pPr>
        <w:spacing w:before="90"/>
        <w:ind w:left="124"/>
        <w:rPr>
          <w:sz w:val="24"/>
        </w:rPr>
      </w:pPr>
    </w:p>
    <w:p w14:paraId="3CF8FC88" w14:textId="77777777" w:rsidR="002E4362" w:rsidRDefault="002E4362">
      <w:pPr>
        <w:spacing w:before="90"/>
        <w:ind w:left="124"/>
        <w:rPr>
          <w:sz w:val="24"/>
        </w:rPr>
      </w:pPr>
    </w:p>
    <w:p w14:paraId="69ADA9A6" w14:textId="385F597E" w:rsidR="006E4738" w:rsidRDefault="00F93ADD">
      <w:pPr>
        <w:spacing w:before="90"/>
        <w:ind w:left="124"/>
        <w:rPr>
          <w:sz w:val="24"/>
        </w:rPr>
      </w:pPr>
      <w:r>
        <w:rPr>
          <w:sz w:val="24"/>
        </w:rPr>
        <w:t>Виза:</w:t>
      </w:r>
      <w:r w:rsidR="002E4362">
        <w:rPr>
          <w:sz w:val="24"/>
        </w:rPr>
        <w:t xml:space="preserve"> Орг. отд. ППО РУДН __________________________________________ М.Р. Мадоян</w:t>
      </w:r>
    </w:p>
    <w:p w14:paraId="46523AA4" w14:textId="77777777" w:rsidR="006E4738" w:rsidRDefault="006E4738">
      <w:pPr>
        <w:pStyle w:val="a3"/>
        <w:spacing w:before="2"/>
        <w:rPr>
          <w:sz w:val="16"/>
        </w:rPr>
      </w:pP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C651" w14:textId="77777777" w:rsidR="00056610" w:rsidRDefault="00056610">
      <w:r>
        <w:separator/>
      </w:r>
    </w:p>
  </w:endnote>
  <w:endnote w:type="continuationSeparator" w:id="0">
    <w:p w14:paraId="72EA9A47" w14:textId="77777777" w:rsidR="00056610" w:rsidRDefault="000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22ED8" w14:textId="77777777" w:rsidR="00056610" w:rsidRDefault="00056610">
      <w:r>
        <w:separator/>
      </w:r>
    </w:p>
  </w:footnote>
  <w:footnote w:type="continuationSeparator" w:id="0">
    <w:p w14:paraId="5589D5C7" w14:textId="77777777" w:rsidR="00056610" w:rsidRDefault="0005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8"/>
    <w:rsid w:val="000210CE"/>
    <w:rsid w:val="00036520"/>
    <w:rsid w:val="00056610"/>
    <w:rsid w:val="00100663"/>
    <w:rsid w:val="002E4362"/>
    <w:rsid w:val="003D471D"/>
    <w:rsid w:val="0047488E"/>
    <w:rsid w:val="00517473"/>
    <w:rsid w:val="005978CD"/>
    <w:rsid w:val="005E17A9"/>
    <w:rsid w:val="0063676C"/>
    <w:rsid w:val="0067435C"/>
    <w:rsid w:val="006E4738"/>
    <w:rsid w:val="00720D8D"/>
    <w:rsid w:val="00821985"/>
    <w:rsid w:val="008F4A31"/>
    <w:rsid w:val="00991C78"/>
    <w:rsid w:val="009D7417"/>
    <w:rsid w:val="009E0F67"/>
    <w:rsid w:val="00A0387E"/>
    <w:rsid w:val="00AA5C31"/>
    <w:rsid w:val="00AA6AFF"/>
    <w:rsid w:val="00B3005C"/>
    <w:rsid w:val="00B75AA6"/>
    <w:rsid w:val="00BA6319"/>
    <w:rsid w:val="00CB3392"/>
    <w:rsid w:val="00CF1C1D"/>
    <w:rsid w:val="00D40445"/>
    <w:rsid w:val="00F01FD5"/>
    <w:rsid w:val="00F05774"/>
    <w:rsid w:val="00F62902"/>
    <w:rsid w:val="00F93AD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47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7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3431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Star Boba</cp:lastModifiedBy>
  <cp:revision>3</cp:revision>
  <cp:lastPrinted>2021-04-23T12:23:00Z</cp:lastPrinted>
  <dcterms:created xsi:type="dcterms:W3CDTF">2021-05-13T20:11:00Z</dcterms:created>
  <dcterms:modified xsi:type="dcterms:W3CDTF">2021-05-13T20:12:00Z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